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809" w:type="dxa"/>
        <w:tblLook w:val="04A0" w:firstRow="1" w:lastRow="0" w:firstColumn="1" w:lastColumn="0" w:noHBand="0" w:noVBand="1"/>
      </w:tblPr>
      <w:tblGrid>
        <w:gridCol w:w="2732"/>
        <w:gridCol w:w="2606"/>
      </w:tblGrid>
      <w:tr w:rsidR="00FE7CB5" w:rsidRPr="00043581" w:rsidTr="00C91492">
        <w:tc>
          <w:tcPr>
            <w:tcW w:w="2732" w:type="dxa"/>
            <w:vAlign w:val="bottom"/>
          </w:tcPr>
          <w:p w:rsidR="00FE7CB5" w:rsidRPr="00043581" w:rsidRDefault="00FE7CB5" w:rsidP="00C91492">
            <w:pPr>
              <w:spacing w:before="120"/>
              <w:ind w:firstLine="0"/>
              <w:rPr>
                <w:rFonts w:cs="Tahoma"/>
                <w:sz w:val="14"/>
                <w:szCs w:val="14"/>
              </w:rPr>
            </w:pPr>
          </w:p>
        </w:tc>
        <w:tc>
          <w:tcPr>
            <w:tcW w:w="2606" w:type="dxa"/>
          </w:tcPr>
          <w:p w:rsidR="00FE7CB5" w:rsidRPr="00043581" w:rsidRDefault="00FE7CB5" w:rsidP="00C91492">
            <w:pPr>
              <w:spacing w:before="120"/>
              <w:ind w:firstLine="0"/>
              <w:rPr>
                <w:rFonts w:cs="Tahoma"/>
                <w:sz w:val="14"/>
                <w:szCs w:val="14"/>
              </w:rPr>
            </w:pPr>
          </w:p>
        </w:tc>
      </w:tr>
      <w:tr w:rsidR="00005529" w:rsidRPr="00043581" w:rsidTr="003171E2">
        <w:tc>
          <w:tcPr>
            <w:tcW w:w="2732" w:type="dxa"/>
          </w:tcPr>
          <w:p w:rsidR="00005529" w:rsidRPr="00043581" w:rsidRDefault="000F7E9A" w:rsidP="003171E2">
            <w:pPr>
              <w:spacing w:after="40"/>
              <w:ind w:firstLine="0"/>
              <w:rPr>
                <w:rFonts w:cs="Tahoma"/>
                <w:sz w:val="14"/>
                <w:szCs w:val="14"/>
              </w:rPr>
            </w:pPr>
            <w:r>
              <w:rPr>
                <w:rFonts w:cs="Tahoma"/>
                <w:b/>
                <w:noProof/>
              </w:rPr>
              <w:pict>
                <v:line id="_x0000_s1033" style="position:absolute;flip:y;z-index:251660288;mso-position-horizontal-relative:text;mso-position-vertical-relative:text" from="-20.35pt,-15.55pt" to="-20.35pt,731.45pt" strokecolor="silver" strokeweight="4.5pt"/>
              </w:pict>
            </w:r>
          </w:p>
          <w:p w:rsidR="00005529" w:rsidRPr="00043581" w:rsidRDefault="00005529" w:rsidP="003171E2">
            <w:pPr>
              <w:spacing w:after="40"/>
              <w:ind w:firstLine="0"/>
              <w:rPr>
                <w:rFonts w:cs="Tahoma"/>
                <w:sz w:val="14"/>
                <w:szCs w:val="14"/>
              </w:rPr>
            </w:pPr>
          </w:p>
          <w:p w:rsidR="00005529" w:rsidRPr="00043581" w:rsidRDefault="00005529" w:rsidP="003171E2">
            <w:pPr>
              <w:spacing w:after="40"/>
              <w:ind w:firstLine="0"/>
              <w:rPr>
                <w:rFonts w:cs="Tahoma"/>
                <w:sz w:val="14"/>
                <w:szCs w:val="14"/>
              </w:rPr>
            </w:pPr>
          </w:p>
        </w:tc>
        <w:tc>
          <w:tcPr>
            <w:tcW w:w="2606" w:type="dxa"/>
          </w:tcPr>
          <w:p w:rsidR="00005529" w:rsidRPr="00043581" w:rsidRDefault="00005529" w:rsidP="003171E2">
            <w:pPr>
              <w:spacing w:after="40"/>
              <w:ind w:firstLine="0"/>
              <w:rPr>
                <w:rFonts w:cs="Tahoma"/>
                <w:sz w:val="14"/>
                <w:szCs w:val="14"/>
              </w:rPr>
            </w:pPr>
            <w:r w:rsidRPr="00626054">
              <w:rPr>
                <w:rFonts w:ascii="Trebuchet MS" w:eastAsiaTheme="minorHAnsi" w:hAnsi="Trebuchet MS" w:cstheme="minorBidi"/>
                <w:b/>
                <w:noProof/>
                <w:color w:val="548DD4" w:themeColor="text2" w:themeTint="99"/>
                <w:sz w:val="96"/>
                <w:szCs w:val="96"/>
              </w:rPr>
              <w:drawing>
                <wp:anchor distT="0" distB="0" distL="114300" distR="114300" simplePos="0" relativeHeight="251661312" behindDoc="0" locked="0" layoutInCell="1" allowOverlap="1" wp14:anchorId="11400D40" wp14:editId="614913C2">
                  <wp:simplePos x="0" y="0"/>
                  <wp:positionH relativeFrom="column">
                    <wp:posOffset>76895</wp:posOffset>
                  </wp:positionH>
                  <wp:positionV relativeFrom="paragraph">
                    <wp:posOffset>-112287</wp:posOffset>
                  </wp:positionV>
                  <wp:extent cx="1190625" cy="542925"/>
                  <wp:effectExtent l="19050" t="0" r="9525" b="0"/>
                  <wp:wrapNone/>
                  <wp:docPr id="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05529" w:rsidRPr="00043581" w:rsidTr="003171E2">
        <w:tc>
          <w:tcPr>
            <w:tcW w:w="2732" w:type="dxa"/>
            <w:vAlign w:val="bottom"/>
          </w:tcPr>
          <w:p w:rsidR="00005529" w:rsidRPr="00043581" w:rsidRDefault="00005529" w:rsidP="003171E2">
            <w:pPr>
              <w:spacing w:before="120"/>
              <w:ind w:firstLine="0"/>
              <w:rPr>
                <w:rFonts w:cs="Tahoma"/>
                <w:sz w:val="14"/>
                <w:szCs w:val="14"/>
              </w:rPr>
            </w:pPr>
          </w:p>
        </w:tc>
        <w:tc>
          <w:tcPr>
            <w:tcW w:w="2606" w:type="dxa"/>
          </w:tcPr>
          <w:p w:rsidR="00005529" w:rsidRPr="00043581" w:rsidRDefault="00005529" w:rsidP="003171E2">
            <w:pPr>
              <w:spacing w:before="120"/>
              <w:ind w:firstLine="0"/>
              <w:rPr>
                <w:rFonts w:cs="Tahoma"/>
                <w:sz w:val="14"/>
                <w:szCs w:val="14"/>
              </w:rPr>
            </w:pPr>
          </w:p>
        </w:tc>
      </w:tr>
    </w:tbl>
    <w:p w:rsidR="00005529" w:rsidRDefault="00005529" w:rsidP="00005529">
      <w:pPr>
        <w:pStyle w:val="Nadpis5"/>
        <w:spacing w:before="60" w:after="240"/>
        <w:ind w:left="1843" w:firstLine="0"/>
        <w:rPr>
          <w:rFonts w:cs="Tahoma"/>
          <w:i w:val="0"/>
          <w:caps/>
          <w:sz w:val="34"/>
          <w:szCs w:val="34"/>
        </w:rPr>
      </w:pPr>
      <w:r w:rsidRPr="00297E40">
        <w:rPr>
          <w:rFonts w:cs="Tahoma"/>
          <w:i w:val="0"/>
          <w:caps/>
          <w:sz w:val="34"/>
          <w:szCs w:val="34"/>
        </w:rPr>
        <w:t>Bezpečnostní inspekce pro přípravu akcí pro rok 2018</w:t>
      </w:r>
    </w:p>
    <w:p w:rsidR="00005529" w:rsidRPr="00297E40" w:rsidRDefault="00005529" w:rsidP="00005529"/>
    <w:p w:rsidR="00005529" w:rsidRPr="005733B7" w:rsidRDefault="00005529" w:rsidP="00005529"/>
    <w:p w:rsidR="00005529" w:rsidRPr="003A2DBB" w:rsidRDefault="00005529" w:rsidP="00005529"/>
    <w:p w:rsidR="003A2DBB" w:rsidRPr="003A2DBB" w:rsidRDefault="00005529" w:rsidP="001A02F3">
      <w:pPr>
        <w:pStyle w:val="Nadpis5"/>
        <w:spacing w:after="240"/>
        <w:ind w:left="936"/>
      </w:pPr>
      <w:r>
        <w:rPr>
          <w:rFonts w:cs="Tahoma"/>
          <w:i w:val="0"/>
          <w:sz w:val="34"/>
          <w:szCs w:val="34"/>
        </w:rPr>
        <w:t>část</w:t>
      </w:r>
      <w:r>
        <w:rPr>
          <w:rFonts w:cs="Tahoma"/>
          <w:i w:val="0"/>
          <w:sz w:val="36"/>
          <w:szCs w:val="36"/>
        </w:rPr>
        <w:t xml:space="preserve"> </w:t>
      </w:r>
      <w:r w:rsidR="00611397">
        <w:rPr>
          <w:rFonts w:cs="Tahoma"/>
          <w:i w:val="0"/>
          <w:sz w:val="36"/>
          <w:szCs w:val="36"/>
        </w:rPr>
        <w:t>2:</w:t>
      </w:r>
      <w:bookmarkStart w:id="0" w:name="_GoBack"/>
      <w:bookmarkEnd w:id="0"/>
    </w:p>
    <w:p w:rsidR="00477930" w:rsidRDefault="005733B7" w:rsidP="00397524">
      <w:pPr>
        <w:pStyle w:val="Nadpis5"/>
        <w:spacing w:before="60" w:after="240"/>
        <w:ind w:left="1843" w:firstLine="0"/>
        <w:rPr>
          <w:rFonts w:cs="Tahoma"/>
          <w:i w:val="0"/>
          <w:caps/>
          <w:sz w:val="34"/>
          <w:szCs w:val="34"/>
        </w:rPr>
      </w:pPr>
      <w:r>
        <w:rPr>
          <w:rFonts w:cs="Tahoma"/>
          <w:i w:val="0"/>
          <w:caps/>
          <w:sz w:val="34"/>
          <w:szCs w:val="34"/>
        </w:rPr>
        <w:t>Silnice III/2</w:t>
      </w:r>
      <w:r w:rsidR="00EE1FA8">
        <w:rPr>
          <w:rFonts w:cs="Tahoma"/>
          <w:i w:val="0"/>
          <w:caps/>
          <w:sz w:val="34"/>
          <w:szCs w:val="34"/>
        </w:rPr>
        <w:t>1026   Dolní Rychnov</w:t>
      </w:r>
    </w:p>
    <w:p w:rsidR="00EE1FA8" w:rsidRPr="00EE1FA8" w:rsidRDefault="00EE1FA8" w:rsidP="00EE1FA8"/>
    <w:p w:rsidR="00512C3B" w:rsidRDefault="00512C3B" w:rsidP="00512C3B"/>
    <w:p w:rsidR="006F2B42" w:rsidRPr="00512C3B" w:rsidRDefault="006F2B42" w:rsidP="00512C3B"/>
    <w:p w:rsidR="00DA01E6" w:rsidRDefault="00070C14" w:rsidP="00DC0404">
      <w:pPr>
        <w:spacing w:before="240"/>
        <w:ind w:left="1843" w:firstLine="0"/>
        <w:rPr>
          <w:rFonts w:cs="Tahoma"/>
          <w:b/>
          <w:caps/>
        </w:rPr>
      </w:pPr>
      <w:r>
        <w:rPr>
          <w:rFonts w:cs="Tahoma"/>
          <w:b/>
          <w:caps/>
          <w:noProof/>
        </w:rPr>
        <w:drawing>
          <wp:inline distT="0" distB="0" distL="0" distR="0">
            <wp:extent cx="4853200" cy="3639901"/>
            <wp:effectExtent l="19050" t="19050" r="23600" b="17699"/>
            <wp:docPr id="1" name="Obrázek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ka-titul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2070" cy="363905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F41CE" w:rsidRDefault="003F41CE" w:rsidP="003A2DBB">
      <w:pPr>
        <w:spacing w:before="240" w:after="0"/>
        <w:ind w:left="1843" w:firstLine="0"/>
        <w:rPr>
          <w:rFonts w:cs="Tahoma"/>
          <w:b/>
          <w:caps/>
        </w:rPr>
      </w:pPr>
    </w:p>
    <w:p w:rsidR="003F41CE" w:rsidRDefault="003F41CE" w:rsidP="003A2DBB">
      <w:pPr>
        <w:spacing w:before="240" w:after="0"/>
        <w:ind w:left="1843" w:firstLine="0"/>
        <w:rPr>
          <w:rFonts w:cs="Tahoma"/>
          <w:b/>
          <w:caps/>
        </w:rPr>
      </w:pPr>
    </w:p>
    <w:p w:rsidR="003F41CE" w:rsidRDefault="003F41CE" w:rsidP="003A2DBB">
      <w:pPr>
        <w:spacing w:before="240" w:after="0"/>
        <w:ind w:left="1843" w:firstLine="0"/>
        <w:rPr>
          <w:rFonts w:cs="Tahoma"/>
          <w:b/>
          <w:caps/>
        </w:rPr>
      </w:pPr>
    </w:p>
    <w:p w:rsidR="002F3D68" w:rsidRPr="003718F3" w:rsidRDefault="00CD3008" w:rsidP="001479FC">
      <w:pPr>
        <w:spacing w:before="240"/>
        <w:ind w:left="1843" w:firstLine="0"/>
        <w:rPr>
          <w:rFonts w:cs="Tahoma"/>
          <w:b/>
          <w:caps/>
        </w:rPr>
      </w:pPr>
      <w:r>
        <w:rPr>
          <w:rFonts w:cs="Tahoma"/>
          <w:b/>
          <w:caps/>
        </w:rPr>
        <w:t>ří</w:t>
      </w:r>
      <w:r w:rsidR="005733B7">
        <w:rPr>
          <w:rFonts w:cs="Tahoma"/>
          <w:b/>
          <w:caps/>
        </w:rPr>
        <w:t>jen</w:t>
      </w:r>
      <w:r w:rsidR="00723949">
        <w:rPr>
          <w:rFonts w:cs="Tahoma"/>
          <w:b/>
          <w:caps/>
        </w:rPr>
        <w:t xml:space="preserve"> 201</w:t>
      </w:r>
      <w:r w:rsidR="000D2315">
        <w:rPr>
          <w:rFonts w:cs="Tahoma"/>
          <w:b/>
          <w:caps/>
        </w:rPr>
        <w:t>8</w:t>
      </w:r>
    </w:p>
    <w:sectPr w:rsidR="002F3D68" w:rsidRPr="003718F3" w:rsidSect="003A2DBB">
      <w:pgSz w:w="11906" w:h="16838"/>
      <w:pgMar w:top="1191" w:right="924" w:bottom="993" w:left="1418" w:header="90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E9A" w:rsidRDefault="000F7E9A">
      <w:r>
        <w:separator/>
      </w:r>
    </w:p>
  </w:endnote>
  <w:endnote w:type="continuationSeparator" w:id="0">
    <w:p w:rsidR="000F7E9A" w:rsidRDefault="000F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E9A" w:rsidRDefault="000F7E9A">
      <w:r>
        <w:separator/>
      </w:r>
    </w:p>
  </w:footnote>
  <w:footnote w:type="continuationSeparator" w:id="0">
    <w:p w:rsidR="000F7E9A" w:rsidRDefault="000F7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5082"/>
    <w:rsid w:val="00005529"/>
    <w:rsid w:val="00005CB2"/>
    <w:rsid w:val="00006BC1"/>
    <w:rsid w:val="00010240"/>
    <w:rsid w:val="00016F53"/>
    <w:rsid w:val="000251FC"/>
    <w:rsid w:val="00037A91"/>
    <w:rsid w:val="00064A67"/>
    <w:rsid w:val="00065847"/>
    <w:rsid w:val="00067C47"/>
    <w:rsid w:val="00070C14"/>
    <w:rsid w:val="00074405"/>
    <w:rsid w:val="00084BDE"/>
    <w:rsid w:val="00095ABD"/>
    <w:rsid w:val="000A5082"/>
    <w:rsid w:val="000C27B5"/>
    <w:rsid w:val="000C2A25"/>
    <w:rsid w:val="000C2DEA"/>
    <w:rsid w:val="000C523A"/>
    <w:rsid w:val="000D0A9B"/>
    <w:rsid w:val="000D191E"/>
    <w:rsid w:val="000D2315"/>
    <w:rsid w:val="000F0BDB"/>
    <w:rsid w:val="000F6E3D"/>
    <w:rsid w:val="000F7E9A"/>
    <w:rsid w:val="00102E6C"/>
    <w:rsid w:val="00137BC0"/>
    <w:rsid w:val="001416BA"/>
    <w:rsid w:val="001479FC"/>
    <w:rsid w:val="00150326"/>
    <w:rsid w:val="00151D2E"/>
    <w:rsid w:val="00167310"/>
    <w:rsid w:val="0017297F"/>
    <w:rsid w:val="00172D44"/>
    <w:rsid w:val="001A02F3"/>
    <w:rsid w:val="001A16CB"/>
    <w:rsid w:val="001A4EBD"/>
    <w:rsid w:val="001C1F86"/>
    <w:rsid w:val="001E0E11"/>
    <w:rsid w:val="001F0F16"/>
    <w:rsid w:val="00201D73"/>
    <w:rsid w:val="0020659B"/>
    <w:rsid w:val="002266DC"/>
    <w:rsid w:val="0024091D"/>
    <w:rsid w:val="0025710B"/>
    <w:rsid w:val="00283C3A"/>
    <w:rsid w:val="002A4FD0"/>
    <w:rsid w:val="002B7F34"/>
    <w:rsid w:val="002D27E0"/>
    <w:rsid w:val="002D7041"/>
    <w:rsid w:val="002F1B4C"/>
    <w:rsid w:val="002F3D68"/>
    <w:rsid w:val="002F41A8"/>
    <w:rsid w:val="003228AF"/>
    <w:rsid w:val="00324D28"/>
    <w:rsid w:val="00335FA6"/>
    <w:rsid w:val="00337561"/>
    <w:rsid w:val="00342AB9"/>
    <w:rsid w:val="0035658F"/>
    <w:rsid w:val="0036019A"/>
    <w:rsid w:val="00370605"/>
    <w:rsid w:val="003718F3"/>
    <w:rsid w:val="003819F8"/>
    <w:rsid w:val="00394B8A"/>
    <w:rsid w:val="00396BC4"/>
    <w:rsid w:val="00397524"/>
    <w:rsid w:val="003A2DBB"/>
    <w:rsid w:val="003A5552"/>
    <w:rsid w:val="003A63DD"/>
    <w:rsid w:val="003C7364"/>
    <w:rsid w:val="003D59BF"/>
    <w:rsid w:val="003E49CF"/>
    <w:rsid w:val="003F06C0"/>
    <w:rsid w:val="003F41CE"/>
    <w:rsid w:val="003F4B33"/>
    <w:rsid w:val="003F4E5D"/>
    <w:rsid w:val="004056DD"/>
    <w:rsid w:val="00416258"/>
    <w:rsid w:val="00467A02"/>
    <w:rsid w:val="00474ADF"/>
    <w:rsid w:val="00477930"/>
    <w:rsid w:val="00493D6C"/>
    <w:rsid w:val="004A0DB8"/>
    <w:rsid w:val="004B756E"/>
    <w:rsid w:val="004E61C1"/>
    <w:rsid w:val="004E6EFE"/>
    <w:rsid w:val="004F3512"/>
    <w:rsid w:val="004F77BD"/>
    <w:rsid w:val="00512C3B"/>
    <w:rsid w:val="00515077"/>
    <w:rsid w:val="00523BF7"/>
    <w:rsid w:val="00537F66"/>
    <w:rsid w:val="0055349C"/>
    <w:rsid w:val="00553C13"/>
    <w:rsid w:val="00555C81"/>
    <w:rsid w:val="005733B7"/>
    <w:rsid w:val="0057470C"/>
    <w:rsid w:val="00575607"/>
    <w:rsid w:val="005930DD"/>
    <w:rsid w:val="005947C2"/>
    <w:rsid w:val="005A601F"/>
    <w:rsid w:val="005A6AD0"/>
    <w:rsid w:val="005C1D26"/>
    <w:rsid w:val="005D6449"/>
    <w:rsid w:val="005F32B2"/>
    <w:rsid w:val="005F58BD"/>
    <w:rsid w:val="005F6F88"/>
    <w:rsid w:val="00611397"/>
    <w:rsid w:val="00625342"/>
    <w:rsid w:val="0068302C"/>
    <w:rsid w:val="00691FF5"/>
    <w:rsid w:val="00697546"/>
    <w:rsid w:val="006A6617"/>
    <w:rsid w:val="006B4730"/>
    <w:rsid w:val="006C40B9"/>
    <w:rsid w:val="006D0AE5"/>
    <w:rsid w:val="006D1B30"/>
    <w:rsid w:val="006F0617"/>
    <w:rsid w:val="006F2B42"/>
    <w:rsid w:val="00703042"/>
    <w:rsid w:val="007115FC"/>
    <w:rsid w:val="00711BCD"/>
    <w:rsid w:val="00712F8C"/>
    <w:rsid w:val="00716F34"/>
    <w:rsid w:val="00723949"/>
    <w:rsid w:val="0075026A"/>
    <w:rsid w:val="00754F8D"/>
    <w:rsid w:val="007618B8"/>
    <w:rsid w:val="00764472"/>
    <w:rsid w:val="00770D2E"/>
    <w:rsid w:val="00783FF5"/>
    <w:rsid w:val="0079096E"/>
    <w:rsid w:val="00794C0F"/>
    <w:rsid w:val="007A1376"/>
    <w:rsid w:val="007D3F38"/>
    <w:rsid w:val="007D5B73"/>
    <w:rsid w:val="00802FE2"/>
    <w:rsid w:val="00844AB8"/>
    <w:rsid w:val="00854D0E"/>
    <w:rsid w:val="00854F9F"/>
    <w:rsid w:val="008560E8"/>
    <w:rsid w:val="00864989"/>
    <w:rsid w:val="0087146F"/>
    <w:rsid w:val="00871470"/>
    <w:rsid w:val="0087388A"/>
    <w:rsid w:val="00880ABF"/>
    <w:rsid w:val="00883F69"/>
    <w:rsid w:val="0089469F"/>
    <w:rsid w:val="008A6DC6"/>
    <w:rsid w:val="008B65A4"/>
    <w:rsid w:val="008C5CC6"/>
    <w:rsid w:val="008C73D7"/>
    <w:rsid w:val="008D6E3D"/>
    <w:rsid w:val="008E6DEB"/>
    <w:rsid w:val="00906C99"/>
    <w:rsid w:val="00910EF4"/>
    <w:rsid w:val="00924AFF"/>
    <w:rsid w:val="00927A4B"/>
    <w:rsid w:val="00936A6A"/>
    <w:rsid w:val="00952837"/>
    <w:rsid w:val="00953617"/>
    <w:rsid w:val="00963BD2"/>
    <w:rsid w:val="009820F1"/>
    <w:rsid w:val="009837DF"/>
    <w:rsid w:val="009B1885"/>
    <w:rsid w:val="009E37D6"/>
    <w:rsid w:val="009F3545"/>
    <w:rsid w:val="00A00695"/>
    <w:rsid w:val="00A24652"/>
    <w:rsid w:val="00A31B1C"/>
    <w:rsid w:val="00A3374F"/>
    <w:rsid w:val="00A34692"/>
    <w:rsid w:val="00A37840"/>
    <w:rsid w:val="00A469F6"/>
    <w:rsid w:val="00A73234"/>
    <w:rsid w:val="00A93E2D"/>
    <w:rsid w:val="00A96D63"/>
    <w:rsid w:val="00AA5265"/>
    <w:rsid w:val="00AE2DB9"/>
    <w:rsid w:val="00AE6324"/>
    <w:rsid w:val="00AF2DAC"/>
    <w:rsid w:val="00AF45CE"/>
    <w:rsid w:val="00B15272"/>
    <w:rsid w:val="00B16372"/>
    <w:rsid w:val="00B27F09"/>
    <w:rsid w:val="00B3751C"/>
    <w:rsid w:val="00B37F21"/>
    <w:rsid w:val="00B41CD4"/>
    <w:rsid w:val="00B43FA4"/>
    <w:rsid w:val="00B55450"/>
    <w:rsid w:val="00B635EB"/>
    <w:rsid w:val="00B7345E"/>
    <w:rsid w:val="00B777F8"/>
    <w:rsid w:val="00BA62D4"/>
    <w:rsid w:val="00BA7F89"/>
    <w:rsid w:val="00BB6DF1"/>
    <w:rsid w:val="00BC22C9"/>
    <w:rsid w:val="00BE5B55"/>
    <w:rsid w:val="00BF0A7C"/>
    <w:rsid w:val="00BF4674"/>
    <w:rsid w:val="00C12B07"/>
    <w:rsid w:val="00C26F46"/>
    <w:rsid w:val="00C3346E"/>
    <w:rsid w:val="00C37313"/>
    <w:rsid w:val="00C606DC"/>
    <w:rsid w:val="00C70C5D"/>
    <w:rsid w:val="00C81C0A"/>
    <w:rsid w:val="00C87599"/>
    <w:rsid w:val="00C91475"/>
    <w:rsid w:val="00C91492"/>
    <w:rsid w:val="00C91AA8"/>
    <w:rsid w:val="00C91DA9"/>
    <w:rsid w:val="00C9249F"/>
    <w:rsid w:val="00CA3D85"/>
    <w:rsid w:val="00CD0F3D"/>
    <w:rsid w:val="00CD3008"/>
    <w:rsid w:val="00CD5923"/>
    <w:rsid w:val="00D16CAE"/>
    <w:rsid w:val="00D30850"/>
    <w:rsid w:val="00D6035B"/>
    <w:rsid w:val="00D639EE"/>
    <w:rsid w:val="00D875D4"/>
    <w:rsid w:val="00D904A0"/>
    <w:rsid w:val="00D97E18"/>
    <w:rsid w:val="00DA01E6"/>
    <w:rsid w:val="00DA5559"/>
    <w:rsid w:val="00DB0B4C"/>
    <w:rsid w:val="00DB7DAA"/>
    <w:rsid w:val="00DC0404"/>
    <w:rsid w:val="00DC1003"/>
    <w:rsid w:val="00DC5E78"/>
    <w:rsid w:val="00DC7F53"/>
    <w:rsid w:val="00DE34E5"/>
    <w:rsid w:val="00DE5C34"/>
    <w:rsid w:val="00E17032"/>
    <w:rsid w:val="00E201BD"/>
    <w:rsid w:val="00E23288"/>
    <w:rsid w:val="00E25653"/>
    <w:rsid w:val="00E26D40"/>
    <w:rsid w:val="00E372FA"/>
    <w:rsid w:val="00E5707D"/>
    <w:rsid w:val="00E61468"/>
    <w:rsid w:val="00E73F0E"/>
    <w:rsid w:val="00E858E4"/>
    <w:rsid w:val="00EB165B"/>
    <w:rsid w:val="00ED50FB"/>
    <w:rsid w:val="00ED6888"/>
    <w:rsid w:val="00EE1FA8"/>
    <w:rsid w:val="00F04797"/>
    <w:rsid w:val="00F0544F"/>
    <w:rsid w:val="00F13A04"/>
    <w:rsid w:val="00F20C51"/>
    <w:rsid w:val="00F25423"/>
    <w:rsid w:val="00F30C5A"/>
    <w:rsid w:val="00F341AE"/>
    <w:rsid w:val="00F63BA0"/>
    <w:rsid w:val="00F8431A"/>
    <w:rsid w:val="00FB15F1"/>
    <w:rsid w:val="00FB352C"/>
    <w:rsid w:val="00FB4DD8"/>
    <w:rsid w:val="00FC5328"/>
    <w:rsid w:val="00FC56E4"/>
    <w:rsid w:val="00FD03B6"/>
    <w:rsid w:val="00FE29CB"/>
    <w:rsid w:val="00FE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44053A38-F152-43C9-8D49-EB274E7C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18F3"/>
    <w:pPr>
      <w:spacing w:after="120"/>
      <w:ind w:firstLine="907"/>
    </w:pPr>
    <w:rPr>
      <w:rFonts w:ascii="Tahoma" w:hAnsi="Tahoma"/>
    </w:rPr>
  </w:style>
  <w:style w:type="paragraph" w:styleId="Nadpis1">
    <w:name w:val="heading 1"/>
    <w:basedOn w:val="Normln"/>
    <w:next w:val="Normln"/>
    <w:qFormat/>
    <w:rsid w:val="00BE5B55"/>
    <w:pPr>
      <w:keepNext/>
      <w:ind w:left="2160"/>
      <w:outlineLvl w:val="0"/>
    </w:pPr>
    <w:rPr>
      <w:rFonts w:cs="Tahoma"/>
      <w:sz w:val="48"/>
    </w:rPr>
  </w:style>
  <w:style w:type="paragraph" w:styleId="Nadpis2">
    <w:name w:val="heading 2"/>
    <w:basedOn w:val="Normln"/>
    <w:next w:val="Normln"/>
    <w:qFormat/>
    <w:rsid w:val="003718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qFormat/>
    <w:rsid w:val="003718F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E5B5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E5B55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3F06C0"/>
    <w:pPr>
      <w:shd w:val="clear" w:color="auto" w:fill="000080"/>
    </w:pPr>
    <w:rPr>
      <w:rFonts w:cs="Tahoma"/>
    </w:rPr>
  </w:style>
  <w:style w:type="paragraph" w:styleId="Textbubliny">
    <w:name w:val="Balloon Text"/>
    <w:basedOn w:val="Normln"/>
    <w:link w:val="TextbublinyChar"/>
    <w:rsid w:val="00DC0404"/>
    <w:pPr>
      <w:spacing w:after="0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C0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9609029-6B6E-4C37-B050-A2B1CB470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00245/03</vt:lpstr>
    </vt:vector>
  </TitlesOfParts>
  <Company>trafika</Company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00245/03</dc:title>
  <dc:creator>Jan Prihoda</dc:creator>
  <cp:lastModifiedBy>lucie.vrzakova</cp:lastModifiedBy>
  <cp:revision>6</cp:revision>
  <cp:lastPrinted>2018-10-22T04:32:00Z</cp:lastPrinted>
  <dcterms:created xsi:type="dcterms:W3CDTF">2018-10-22T04:35:00Z</dcterms:created>
  <dcterms:modified xsi:type="dcterms:W3CDTF">2018-11-04T12:16:00Z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1712943734</vt:i4>
  </property>
  <property fmtid="{D5CDD505-2E9C-101B-9397-08002B2CF9AE}" pid="3" name="_EmailSubject">
    <vt:lpwstr>EDIP - titulní list</vt:lpwstr>
  </property>
  <property fmtid="{D5CDD505-2E9C-101B-9397-08002B2CF9AE}" pid="4" name="_AuthorEmail">
    <vt:lpwstr>rozsypal@edip.cz</vt:lpwstr>
  </property>
  <property fmtid="{D5CDD505-2E9C-101B-9397-08002B2CF9AE}" pid="5" name="_AuthorEmailDisplayName">
    <vt:lpwstr>Vlada Rozsypal</vt:lpwstr>
  </property>
  <property fmtid="{D5CDD505-2E9C-101B-9397-08002B2CF9AE}" pid="6" name="_PreviousAdHocReviewCycleID">
    <vt:i4>-563261620</vt:i4>
  </property>
  <property fmtid="{D5CDD505-2E9C-101B-9397-08002B2CF9AE}" pid="7" name="_ReviewingToolsShownOnce">
    <vt:lpwstr/>
  </property>
</Properties>
</file>